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F7" w:rsidRDefault="00A81DF7" w:rsidP="00A81DF7">
      <w:pPr>
        <w:pStyle w:val="Title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WICKLOW  COUNTY</w:t>
      </w:r>
      <w:proofErr w:type="gramEnd"/>
      <w:r>
        <w:rPr>
          <w:rFonts w:ascii="Arial" w:hAnsi="Arial" w:cs="Arial"/>
          <w:sz w:val="20"/>
        </w:rPr>
        <w:t xml:space="preserve">  COUNCIL </w:t>
      </w:r>
    </w:p>
    <w:p w:rsidR="00A81DF7" w:rsidRDefault="00A81DF7" w:rsidP="00A81DF7">
      <w:pPr>
        <w:pStyle w:val="Title"/>
        <w:rPr>
          <w:rFonts w:ascii="Arial" w:hAnsi="Arial" w:cs="Arial"/>
          <w:sz w:val="20"/>
        </w:rPr>
      </w:pPr>
    </w:p>
    <w:p w:rsidR="00A81DF7" w:rsidRDefault="00A81DF7" w:rsidP="00A81DF7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COMHAIRLE CHONTAE CILL MHANTAIN </w:t>
      </w:r>
    </w:p>
    <w:p w:rsidR="00AF2C8F" w:rsidRPr="00A81DF7" w:rsidRDefault="00AF2C8F">
      <w:pPr>
        <w:pStyle w:val="Heading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" w:hAnsi="Arial" w:cs="Arial"/>
          <w:sz w:val="20"/>
          <w:u w:val="none"/>
        </w:rPr>
      </w:pPr>
    </w:p>
    <w:p w:rsidR="00A67D88" w:rsidRPr="00A81DF7" w:rsidRDefault="00A67D88">
      <w:pPr>
        <w:pStyle w:val="Heading1"/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Arial" w:hAnsi="Arial" w:cs="Arial"/>
          <w:sz w:val="20"/>
          <w:u w:val="none"/>
        </w:rPr>
      </w:pPr>
      <w:r w:rsidRPr="00A81DF7">
        <w:rPr>
          <w:rFonts w:ascii="Arial" w:hAnsi="Arial" w:cs="Arial"/>
          <w:sz w:val="20"/>
          <w:u w:val="none"/>
        </w:rPr>
        <w:t>COMMUNITY INVOLVEMENT SCHEMES 201</w:t>
      </w:r>
      <w:r w:rsidR="00A27A35" w:rsidRPr="00A81DF7">
        <w:rPr>
          <w:rFonts w:ascii="Arial" w:hAnsi="Arial" w:cs="Arial"/>
          <w:sz w:val="20"/>
          <w:u w:val="none"/>
        </w:rPr>
        <w:t>8</w:t>
      </w:r>
    </w:p>
    <w:p w:rsidR="00A67D88" w:rsidRPr="00A81DF7" w:rsidRDefault="00A67D88">
      <w:pPr>
        <w:pStyle w:val="BodyText"/>
        <w:rPr>
          <w:rFonts w:ascii="Arial" w:hAnsi="Arial" w:cs="Arial"/>
          <w:sz w:val="20"/>
        </w:rPr>
      </w:pPr>
    </w:p>
    <w:p w:rsidR="00A67D88" w:rsidRPr="00A81DF7" w:rsidRDefault="00A67D88">
      <w:pPr>
        <w:pStyle w:val="BodyText"/>
        <w:rPr>
          <w:rFonts w:ascii="Arial" w:hAnsi="Arial" w:cs="Arial"/>
          <w:sz w:val="20"/>
        </w:rPr>
      </w:pPr>
      <w:r w:rsidRPr="00A81DF7">
        <w:rPr>
          <w:rFonts w:ascii="Arial" w:hAnsi="Arial" w:cs="Arial"/>
          <w:sz w:val="20"/>
        </w:rPr>
        <w:t>Wicklow County Council is inviting applications under the above Community Involvement Scheme (CIS</w:t>
      </w:r>
      <w:r w:rsidR="00724451" w:rsidRPr="00A81DF7">
        <w:rPr>
          <w:rFonts w:ascii="Arial" w:hAnsi="Arial" w:cs="Arial"/>
          <w:sz w:val="20"/>
        </w:rPr>
        <w:t xml:space="preserve">). </w:t>
      </w:r>
      <w:r w:rsidR="00724451" w:rsidRPr="00A81DF7">
        <w:rPr>
          <w:rFonts w:ascii="Arial" w:hAnsi="Arial" w:cs="Arial"/>
          <w:i/>
          <w:sz w:val="20"/>
        </w:rPr>
        <w:t xml:space="preserve">This scheme </w:t>
      </w:r>
      <w:r w:rsidRPr="00A81DF7">
        <w:rPr>
          <w:rFonts w:ascii="Arial" w:hAnsi="Arial" w:cs="Arial"/>
          <w:i/>
          <w:sz w:val="20"/>
        </w:rPr>
        <w:t>relates to public roads</w:t>
      </w:r>
      <w:r w:rsidR="00724451" w:rsidRPr="00A81DF7">
        <w:rPr>
          <w:rFonts w:ascii="Arial" w:hAnsi="Arial" w:cs="Arial"/>
          <w:i/>
          <w:sz w:val="20"/>
        </w:rPr>
        <w:t xml:space="preserve"> only</w:t>
      </w:r>
      <w:r w:rsidRPr="00A81DF7">
        <w:rPr>
          <w:rFonts w:ascii="Arial" w:hAnsi="Arial" w:cs="Arial"/>
          <w:sz w:val="20"/>
        </w:rPr>
        <w:t>.</w:t>
      </w:r>
    </w:p>
    <w:p w:rsidR="00A67D88" w:rsidRPr="00A81DF7" w:rsidRDefault="00A67D88">
      <w:pPr>
        <w:pStyle w:val="BodyText"/>
        <w:rPr>
          <w:rFonts w:ascii="Arial" w:hAnsi="Arial" w:cs="Arial"/>
          <w:sz w:val="20"/>
        </w:rPr>
      </w:pPr>
    </w:p>
    <w:p w:rsidR="00A67D88" w:rsidRPr="00A81DF7" w:rsidRDefault="00A67D88">
      <w:pPr>
        <w:pStyle w:val="BodyText"/>
        <w:rPr>
          <w:rFonts w:ascii="Arial" w:hAnsi="Arial" w:cs="Arial"/>
          <w:sz w:val="20"/>
        </w:rPr>
      </w:pPr>
      <w:r w:rsidRPr="00A81DF7">
        <w:rPr>
          <w:rFonts w:ascii="Arial" w:hAnsi="Arial" w:cs="Arial"/>
          <w:sz w:val="20"/>
        </w:rPr>
        <w:t>This scheme encourages a joint approach between the council and groups of local residents and landowners for the restoration of roads</w:t>
      </w:r>
      <w:r w:rsidR="001C4793" w:rsidRPr="00A81DF7">
        <w:rPr>
          <w:rFonts w:ascii="Arial" w:hAnsi="Arial" w:cs="Arial"/>
          <w:sz w:val="20"/>
        </w:rPr>
        <w:t>,</w:t>
      </w:r>
      <w:r w:rsidRPr="00A81DF7">
        <w:rPr>
          <w:rFonts w:ascii="Arial" w:hAnsi="Arial" w:cs="Arial"/>
          <w:sz w:val="20"/>
        </w:rPr>
        <w:t xml:space="preserve"> mainly local or cul de sac roads. The CIS will be based on community contributions </w:t>
      </w:r>
      <w:r w:rsidR="00AF2C8F" w:rsidRPr="00A81DF7">
        <w:rPr>
          <w:rFonts w:ascii="Arial" w:hAnsi="Arial" w:cs="Arial"/>
          <w:sz w:val="20"/>
        </w:rPr>
        <w:t>in line with the</w:t>
      </w:r>
      <w:r w:rsidRPr="00A81DF7">
        <w:rPr>
          <w:rFonts w:ascii="Arial" w:hAnsi="Arial" w:cs="Arial"/>
          <w:sz w:val="20"/>
        </w:rPr>
        <w:t xml:space="preserve"> following table:</w:t>
      </w:r>
    </w:p>
    <w:p w:rsidR="00A67D88" w:rsidRPr="00A81DF7" w:rsidRDefault="00A67D88">
      <w:pPr>
        <w:pStyle w:val="BodyText"/>
        <w:rPr>
          <w:rFonts w:ascii="Arial" w:hAnsi="Arial" w:cs="Arial"/>
          <w:sz w:val="20"/>
        </w:rPr>
      </w:pPr>
    </w:p>
    <w:p w:rsidR="005E32E2" w:rsidRPr="00A81DF7" w:rsidRDefault="005E32E2">
      <w:pPr>
        <w:pStyle w:val="BodyTex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6854"/>
      </w:tblGrid>
      <w:tr w:rsidR="00A67D88" w:rsidRPr="00A81DF7" w:rsidTr="00A81DF7">
        <w:trPr>
          <w:trHeight w:val="728"/>
        </w:trPr>
        <w:tc>
          <w:tcPr>
            <w:tcW w:w="1668" w:type="dxa"/>
          </w:tcPr>
          <w:p w:rsidR="00A67D88" w:rsidRPr="00A81DF7" w:rsidRDefault="00A67D88">
            <w:pPr>
              <w:rPr>
                <w:rFonts w:ascii="Arial" w:hAnsi="Arial" w:cs="Arial"/>
                <w:b/>
              </w:rPr>
            </w:pPr>
            <w:r w:rsidRPr="00A81DF7">
              <w:rPr>
                <w:rFonts w:ascii="Arial" w:hAnsi="Arial" w:cs="Arial"/>
                <w:b/>
              </w:rPr>
              <w:t>Local contribution</w:t>
            </w:r>
          </w:p>
          <w:p w:rsidR="00A67D88" w:rsidRPr="00A81DF7" w:rsidRDefault="00A67D88">
            <w:pPr>
              <w:rPr>
                <w:rFonts w:ascii="Arial" w:hAnsi="Arial" w:cs="Arial"/>
                <w:b/>
              </w:rPr>
            </w:pPr>
            <w:r w:rsidRPr="00A81DF7">
              <w:rPr>
                <w:rFonts w:ascii="Arial" w:hAnsi="Arial" w:cs="Arial"/>
                <w:b/>
              </w:rPr>
              <w:t>rate</w:t>
            </w:r>
          </w:p>
        </w:tc>
        <w:tc>
          <w:tcPr>
            <w:tcW w:w="6854" w:type="dxa"/>
          </w:tcPr>
          <w:p w:rsidR="00A67D88" w:rsidRPr="00A81DF7" w:rsidRDefault="00A67D88">
            <w:pPr>
              <w:rPr>
                <w:rFonts w:ascii="Arial" w:hAnsi="Arial" w:cs="Arial"/>
                <w:b/>
              </w:rPr>
            </w:pPr>
            <w:r w:rsidRPr="00A81DF7">
              <w:rPr>
                <w:rFonts w:ascii="Arial" w:hAnsi="Arial" w:cs="Arial"/>
                <w:b/>
              </w:rPr>
              <w:t>Where applicable</w:t>
            </w:r>
          </w:p>
        </w:tc>
      </w:tr>
      <w:tr w:rsidR="00A67D88" w:rsidRPr="00A81DF7" w:rsidTr="00A81DF7">
        <w:trPr>
          <w:trHeight w:val="540"/>
        </w:trPr>
        <w:tc>
          <w:tcPr>
            <w:tcW w:w="1668" w:type="dxa"/>
          </w:tcPr>
          <w:p w:rsidR="00A67D88" w:rsidRPr="00A81DF7" w:rsidRDefault="00724451">
            <w:pPr>
              <w:rPr>
                <w:rFonts w:ascii="Arial" w:hAnsi="Arial" w:cs="Arial"/>
              </w:rPr>
            </w:pPr>
            <w:r w:rsidRPr="00A81DF7">
              <w:rPr>
                <w:rFonts w:ascii="Arial" w:hAnsi="Arial" w:cs="Arial"/>
              </w:rPr>
              <w:t xml:space="preserve">15% </w:t>
            </w:r>
          </w:p>
        </w:tc>
        <w:tc>
          <w:tcPr>
            <w:tcW w:w="6854" w:type="dxa"/>
          </w:tcPr>
          <w:p w:rsidR="00A67D88" w:rsidRPr="00A81DF7" w:rsidRDefault="005E32E2">
            <w:pPr>
              <w:rPr>
                <w:rFonts w:ascii="Arial" w:hAnsi="Arial" w:cs="Arial"/>
              </w:rPr>
            </w:pPr>
            <w:r w:rsidRPr="00A81DF7">
              <w:rPr>
                <w:rFonts w:ascii="Arial" w:hAnsi="Arial" w:cs="Arial"/>
              </w:rPr>
              <w:t xml:space="preserve">Minimum </w:t>
            </w:r>
            <w:r w:rsidR="00A67D88" w:rsidRPr="00A81DF7">
              <w:rPr>
                <w:rFonts w:ascii="Arial" w:hAnsi="Arial" w:cs="Arial"/>
              </w:rPr>
              <w:t>Local contribution is monetary only – no works are undertaken by local community</w:t>
            </w:r>
          </w:p>
        </w:tc>
      </w:tr>
      <w:tr w:rsidR="00A67D88" w:rsidRPr="00A81DF7" w:rsidTr="00A81DF7">
        <w:trPr>
          <w:trHeight w:val="549"/>
        </w:trPr>
        <w:tc>
          <w:tcPr>
            <w:tcW w:w="1668" w:type="dxa"/>
          </w:tcPr>
          <w:p w:rsidR="00A67D88" w:rsidRPr="00A81DF7" w:rsidRDefault="00A67D88">
            <w:pPr>
              <w:rPr>
                <w:rFonts w:ascii="Arial" w:hAnsi="Arial" w:cs="Arial"/>
              </w:rPr>
            </w:pPr>
            <w:r w:rsidRPr="00A81DF7">
              <w:rPr>
                <w:rFonts w:ascii="Arial" w:hAnsi="Arial" w:cs="Arial"/>
              </w:rPr>
              <w:t>30%</w:t>
            </w:r>
          </w:p>
        </w:tc>
        <w:tc>
          <w:tcPr>
            <w:tcW w:w="6854" w:type="dxa"/>
          </w:tcPr>
          <w:p w:rsidR="00A67D88" w:rsidRPr="00A81DF7" w:rsidRDefault="005E32E2" w:rsidP="005E32E2">
            <w:pPr>
              <w:rPr>
                <w:rFonts w:ascii="Arial" w:hAnsi="Arial" w:cs="Arial"/>
              </w:rPr>
            </w:pPr>
            <w:r w:rsidRPr="00A81DF7">
              <w:rPr>
                <w:rFonts w:ascii="Arial" w:hAnsi="Arial" w:cs="Arial"/>
              </w:rPr>
              <w:t>Minimum contribution where local community contribution comprises works only.</w:t>
            </w:r>
          </w:p>
        </w:tc>
      </w:tr>
    </w:tbl>
    <w:p w:rsidR="00A67D88" w:rsidRPr="00A81DF7" w:rsidRDefault="00A67D88">
      <w:pPr>
        <w:rPr>
          <w:rFonts w:ascii="Arial" w:hAnsi="Arial" w:cs="Arial"/>
        </w:rPr>
      </w:pPr>
    </w:p>
    <w:p w:rsidR="005E32E2" w:rsidRPr="00A81DF7" w:rsidRDefault="005E32E2">
      <w:pPr>
        <w:rPr>
          <w:rFonts w:ascii="Arial" w:hAnsi="Arial" w:cs="Arial"/>
        </w:rPr>
      </w:pPr>
    </w:p>
    <w:p w:rsidR="00A67D88" w:rsidRPr="00A81DF7" w:rsidRDefault="00A67D88">
      <w:pPr>
        <w:rPr>
          <w:rFonts w:ascii="Arial" w:hAnsi="Arial" w:cs="Arial"/>
        </w:rPr>
      </w:pPr>
      <w:r w:rsidRPr="00A81DF7">
        <w:rPr>
          <w:rFonts w:ascii="Arial" w:hAnsi="Arial" w:cs="Arial"/>
        </w:rPr>
        <w:t xml:space="preserve">Application Forms and details are available on Wicklow County Council’s website </w:t>
      </w:r>
      <w:hyperlink r:id="rId4" w:history="1">
        <w:r w:rsidRPr="00A81DF7">
          <w:rPr>
            <w:rStyle w:val="Hyperlink"/>
            <w:rFonts w:ascii="Arial" w:hAnsi="Arial" w:cs="Arial"/>
          </w:rPr>
          <w:t>www.wicklow.ie</w:t>
        </w:r>
      </w:hyperlink>
      <w:r w:rsidRPr="00A81DF7">
        <w:rPr>
          <w:rFonts w:ascii="Arial" w:hAnsi="Arial" w:cs="Arial"/>
        </w:rPr>
        <w:t xml:space="preserve"> or by contacting</w:t>
      </w:r>
      <w:r w:rsidR="00C24A29">
        <w:rPr>
          <w:rFonts w:ascii="Arial" w:hAnsi="Arial" w:cs="Arial"/>
        </w:rPr>
        <w:t xml:space="preserve"> the undersigned</w:t>
      </w:r>
    </w:p>
    <w:p w:rsidR="00A67D88" w:rsidRPr="00A81DF7" w:rsidRDefault="00A67D88">
      <w:pPr>
        <w:rPr>
          <w:rFonts w:ascii="Arial" w:hAnsi="Arial" w:cs="Arial"/>
        </w:rPr>
      </w:pPr>
    </w:p>
    <w:p w:rsidR="00A81DF7" w:rsidRPr="00C61A3E" w:rsidRDefault="00A81DF7" w:rsidP="00A81DF7">
      <w:pPr>
        <w:shd w:val="clear" w:color="auto" w:fill="FFFFFF"/>
        <w:spacing w:after="136"/>
        <w:rPr>
          <w:rFonts w:ascii="Arial" w:hAnsi="Arial" w:cs="Arial"/>
          <w:color w:val="333333"/>
          <w:lang w:eastAsia="en-IE"/>
        </w:rPr>
      </w:pPr>
      <w:r w:rsidRPr="00C61A3E">
        <w:rPr>
          <w:rFonts w:ascii="Arial" w:hAnsi="Arial" w:cs="Arial"/>
          <w:color w:val="333333"/>
          <w:lang w:eastAsia="en-IE"/>
        </w:rPr>
        <w:t>The closing date for applications is the</w:t>
      </w:r>
      <w:r w:rsidR="00C24A29">
        <w:rPr>
          <w:rFonts w:ascii="Arial" w:hAnsi="Arial" w:cs="Arial"/>
          <w:color w:val="333333"/>
          <w:lang w:eastAsia="en-IE"/>
        </w:rPr>
        <w:t xml:space="preserve"> 22nd</w:t>
      </w:r>
      <w:r w:rsidRPr="00A81DF7">
        <w:rPr>
          <w:rFonts w:ascii="Arial" w:hAnsi="Arial" w:cs="Arial"/>
          <w:color w:val="333333"/>
          <w:lang w:eastAsia="en-IE"/>
        </w:rPr>
        <w:t xml:space="preserve"> </w:t>
      </w:r>
      <w:r w:rsidRPr="00C61A3E">
        <w:rPr>
          <w:rFonts w:ascii="Arial" w:hAnsi="Arial" w:cs="Arial"/>
          <w:color w:val="333333"/>
          <w:lang w:eastAsia="en-IE"/>
        </w:rPr>
        <w:t>of March 2018.</w:t>
      </w:r>
    </w:p>
    <w:p w:rsidR="00A81DF7" w:rsidRPr="00A81DF7" w:rsidRDefault="00A81DF7">
      <w:pPr>
        <w:rPr>
          <w:rFonts w:ascii="Arial" w:hAnsi="Arial" w:cs="Arial"/>
        </w:rPr>
      </w:pPr>
    </w:p>
    <w:p w:rsidR="00A67D88" w:rsidRPr="00A81DF7" w:rsidRDefault="00A67D88">
      <w:pPr>
        <w:jc w:val="both"/>
        <w:rPr>
          <w:rFonts w:ascii="Arial" w:hAnsi="Arial" w:cs="Arial"/>
        </w:rPr>
      </w:pPr>
      <w:r w:rsidRPr="00A81DF7">
        <w:rPr>
          <w:rFonts w:ascii="Arial" w:hAnsi="Arial" w:cs="Arial"/>
        </w:rPr>
        <w:t>Wicklow County Council,</w:t>
      </w:r>
    </w:p>
    <w:p w:rsidR="00A67D88" w:rsidRPr="00A81DF7" w:rsidRDefault="00A67D88">
      <w:pPr>
        <w:jc w:val="both"/>
        <w:rPr>
          <w:rFonts w:ascii="Arial" w:hAnsi="Arial" w:cs="Arial"/>
        </w:rPr>
      </w:pPr>
      <w:r w:rsidRPr="00A81DF7">
        <w:rPr>
          <w:rFonts w:ascii="Arial" w:hAnsi="Arial" w:cs="Arial"/>
        </w:rPr>
        <w:t>Transportation and Roads Directorate,</w:t>
      </w:r>
    </w:p>
    <w:p w:rsidR="00A67D88" w:rsidRPr="00A81DF7" w:rsidRDefault="00A67D88">
      <w:pPr>
        <w:jc w:val="both"/>
        <w:rPr>
          <w:rFonts w:ascii="Arial" w:hAnsi="Arial" w:cs="Arial"/>
        </w:rPr>
      </w:pPr>
      <w:r w:rsidRPr="00A81DF7">
        <w:rPr>
          <w:rFonts w:ascii="Arial" w:hAnsi="Arial" w:cs="Arial"/>
        </w:rPr>
        <w:t>County Buildings,</w:t>
      </w:r>
    </w:p>
    <w:p w:rsidR="00A67D88" w:rsidRPr="00A81DF7" w:rsidRDefault="00A67D88">
      <w:pPr>
        <w:jc w:val="both"/>
        <w:rPr>
          <w:rFonts w:ascii="Arial" w:hAnsi="Arial" w:cs="Arial"/>
        </w:rPr>
      </w:pPr>
      <w:r w:rsidRPr="00A81DF7">
        <w:rPr>
          <w:rFonts w:ascii="Arial" w:hAnsi="Arial" w:cs="Arial"/>
        </w:rPr>
        <w:t>Station Road,</w:t>
      </w:r>
    </w:p>
    <w:p w:rsidR="00A67D88" w:rsidRPr="00A81DF7" w:rsidRDefault="00A67D88">
      <w:pPr>
        <w:jc w:val="both"/>
        <w:rPr>
          <w:rFonts w:ascii="Arial" w:hAnsi="Arial" w:cs="Arial"/>
        </w:rPr>
      </w:pPr>
      <w:proofErr w:type="gramStart"/>
      <w:r w:rsidRPr="00A81DF7">
        <w:rPr>
          <w:rFonts w:ascii="Arial" w:hAnsi="Arial" w:cs="Arial"/>
        </w:rPr>
        <w:t>Wicklow.</w:t>
      </w:r>
      <w:proofErr w:type="gramEnd"/>
    </w:p>
    <w:p w:rsidR="00A67D88" w:rsidRPr="00A81DF7" w:rsidRDefault="00A67D88">
      <w:pPr>
        <w:jc w:val="both"/>
        <w:rPr>
          <w:rFonts w:ascii="Arial" w:hAnsi="Arial" w:cs="Arial"/>
        </w:rPr>
      </w:pPr>
    </w:p>
    <w:p w:rsidR="00A67D88" w:rsidRPr="00A81DF7" w:rsidRDefault="00A67D88">
      <w:pPr>
        <w:jc w:val="both"/>
        <w:rPr>
          <w:rFonts w:ascii="Arial" w:hAnsi="Arial" w:cs="Arial"/>
        </w:rPr>
      </w:pPr>
      <w:r w:rsidRPr="00A81DF7">
        <w:rPr>
          <w:rFonts w:ascii="Arial" w:hAnsi="Arial" w:cs="Arial"/>
        </w:rPr>
        <w:t>Tel:  0404 201</w:t>
      </w:r>
      <w:r w:rsidR="00FC2085" w:rsidRPr="00A81DF7">
        <w:rPr>
          <w:rFonts w:ascii="Arial" w:hAnsi="Arial" w:cs="Arial"/>
        </w:rPr>
        <w:t xml:space="preserve">00 </w:t>
      </w:r>
      <w:r w:rsidR="00C55528" w:rsidRPr="00A81DF7">
        <w:rPr>
          <w:rFonts w:ascii="Arial" w:hAnsi="Arial" w:cs="Arial"/>
        </w:rPr>
        <w:t>Ext. 2515</w:t>
      </w:r>
    </w:p>
    <w:p w:rsidR="00FC2085" w:rsidRPr="00A81DF7" w:rsidRDefault="00FC2085">
      <w:pPr>
        <w:jc w:val="both"/>
        <w:rPr>
          <w:rFonts w:ascii="Arial" w:hAnsi="Arial" w:cs="Arial"/>
        </w:rPr>
      </w:pPr>
    </w:p>
    <w:p w:rsidR="00A67D88" w:rsidRPr="00A81DF7" w:rsidRDefault="00A67D88">
      <w:pPr>
        <w:jc w:val="both"/>
        <w:rPr>
          <w:rFonts w:ascii="Arial" w:hAnsi="Arial" w:cs="Arial"/>
        </w:rPr>
      </w:pPr>
      <w:proofErr w:type="gramStart"/>
      <w:r w:rsidRPr="00A81DF7">
        <w:rPr>
          <w:rFonts w:ascii="Arial" w:hAnsi="Arial" w:cs="Arial"/>
        </w:rPr>
        <w:t>e-mail</w:t>
      </w:r>
      <w:proofErr w:type="gramEnd"/>
      <w:r w:rsidRPr="00A81DF7">
        <w:rPr>
          <w:rFonts w:ascii="Arial" w:hAnsi="Arial" w:cs="Arial"/>
        </w:rPr>
        <w:t xml:space="preserve">: </w:t>
      </w:r>
      <w:hyperlink r:id="rId5" w:history="1">
        <w:r w:rsidRPr="00A81DF7">
          <w:rPr>
            <w:rStyle w:val="Hyperlink"/>
            <w:rFonts w:ascii="Arial" w:hAnsi="Arial" w:cs="Arial"/>
          </w:rPr>
          <w:t>roadtrans@wicklowcoco.ie</w:t>
        </w:r>
      </w:hyperlink>
    </w:p>
    <w:p w:rsidR="00A67D88" w:rsidRPr="00A81DF7" w:rsidRDefault="00A67D88">
      <w:pPr>
        <w:jc w:val="both"/>
        <w:rPr>
          <w:rFonts w:ascii="Arial" w:hAnsi="Arial" w:cs="Arial"/>
        </w:rPr>
      </w:pPr>
    </w:p>
    <w:p w:rsidR="00A67D88" w:rsidRPr="00A81DF7" w:rsidRDefault="00A67D88">
      <w:pPr>
        <w:jc w:val="both"/>
        <w:rPr>
          <w:rFonts w:ascii="Arial" w:hAnsi="Arial" w:cs="Arial"/>
        </w:rPr>
      </w:pPr>
    </w:p>
    <w:p w:rsidR="00A67D88" w:rsidRPr="00A81DF7" w:rsidRDefault="00A67D88">
      <w:pPr>
        <w:jc w:val="both"/>
        <w:rPr>
          <w:rFonts w:ascii="Arial" w:hAnsi="Arial" w:cs="Arial"/>
        </w:rPr>
      </w:pPr>
    </w:p>
    <w:p w:rsidR="00A67D88" w:rsidRPr="00A81DF7" w:rsidRDefault="00A67D88">
      <w:pPr>
        <w:rPr>
          <w:rFonts w:ascii="Arial" w:hAnsi="Arial" w:cs="Arial"/>
        </w:rPr>
      </w:pPr>
    </w:p>
    <w:p w:rsidR="00A67D88" w:rsidRPr="00A81DF7" w:rsidRDefault="00A67D88">
      <w:pPr>
        <w:rPr>
          <w:rFonts w:ascii="Arial" w:hAnsi="Arial" w:cs="Arial"/>
        </w:rPr>
      </w:pPr>
    </w:p>
    <w:sectPr w:rsidR="00A67D88" w:rsidRPr="00A81DF7" w:rsidSect="00917754">
      <w:pgSz w:w="12240" w:h="15840"/>
      <w:pgMar w:top="1588" w:right="1729" w:bottom="1729" w:left="147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2EE7"/>
    <w:rsid w:val="00095ED5"/>
    <w:rsid w:val="000C4309"/>
    <w:rsid w:val="000F6C39"/>
    <w:rsid w:val="001C4793"/>
    <w:rsid w:val="00241EC2"/>
    <w:rsid w:val="002D1050"/>
    <w:rsid w:val="0035562C"/>
    <w:rsid w:val="00382EE7"/>
    <w:rsid w:val="004B2303"/>
    <w:rsid w:val="005418C6"/>
    <w:rsid w:val="005C6CFD"/>
    <w:rsid w:val="005E32E2"/>
    <w:rsid w:val="006318A9"/>
    <w:rsid w:val="0070411F"/>
    <w:rsid w:val="00724451"/>
    <w:rsid w:val="008820E3"/>
    <w:rsid w:val="008A436F"/>
    <w:rsid w:val="008D77AD"/>
    <w:rsid w:val="00917754"/>
    <w:rsid w:val="00952B70"/>
    <w:rsid w:val="009C0DED"/>
    <w:rsid w:val="00A27A35"/>
    <w:rsid w:val="00A67D88"/>
    <w:rsid w:val="00A81DF7"/>
    <w:rsid w:val="00AF2C8F"/>
    <w:rsid w:val="00B70F65"/>
    <w:rsid w:val="00BB67D7"/>
    <w:rsid w:val="00C24A29"/>
    <w:rsid w:val="00C55528"/>
    <w:rsid w:val="00C82591"/>
    <w:rsid w:val="00D00844"/>
    <w:rsid w:val="00D30F10"/>
    <w:rsid w:val="00DE4271"/>
    <w:rsid w:val="00E86204"/>
    <w:rsid w:val="00FC2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754"/>
  </w:style>
  <w:style w:type="paragraph" w:styleId="Heading1">
    <w:name w:val="heading 1"/>
    <w:basedOn w:val="Normal"/>
    <w:next w:val="Normal"/>
    <w:qFormat/>
    <w:rsid w:val="00917754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7754"/>
    <w:rPr>
      <w:sz w:val="24"/>
    </w:rPr>
  </w:style>
  <w:style w:type="character" w:styleId="Hyperlink">
    <w:name w:val="Hyperlink"/>
    <w:basedOn w:val="DefaultParagraphFont"/>
    <w:rsid w:val="0091775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81DF7"/>
    <w:pPr>
      <w:jc w:val="center"/>
    </w:pPr>
    <w:rPr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A81DF7"/>
    <w:rPr>
      <w:b/>
      <w:bCs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adtrans@wicklowcoco.ie" TargetMode="External"/><Relationship Id="rId4" Type="http://schemas.openxmlformats.org/officeDocument/2006/relationships/hyperlink" Target="http://www.wicklow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ROADWORKS SCHEME</vt:lpstr>
    </vt:vector>
  </TitlesOfParts>
  <Company>Hewlett-Packard Company</Company>
  <LinksUpToDate>false</LinksUpToDate>
  <CharactersWithSpaces>1157</CharactersWithSpaces>
  <SharedDoc>false</SharedDoc>
  <HLinks>
    <vt:vector size="12" baseType="variant">
      <vt:variant>
        <vt:i4>7405662</vt:i4>
      </vt:variant>
      <vt:variant>
        <vt:i4>3</vt:i4>
      </vt:variant>
      <vt:variant>
        <vt:i4>0</vt:i4>
      </vt:variant>
      <vt:variant>
        <vt:i4>5</vt:i4>
      </vt:variant>
      <vt:variant>
        <vt:lpwstr>mailto:roadtrans@wicklowcoco.ie</vt:lpwstr>
      </vt:variant>
      <vt:variant>
        <vt:lpwstr/>
      </vt:variant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http://www.wicklow.ie/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ROADWORKS SCHEME</dc:title>
  <dc:creator>sodea</dc:creator>
  <cp:lastModifiedBy>AMinion</cp:lastModifiedBy>
  <cp:revision>5</cp:revision>
  <dcterms:created xsi:type="dcterms:W3CDTF">2018-02-14T12:53:00Z</dcterms:created>
  <dcterms:modified xsi:type="dcterms:W3CDTF">2018-02-16T12:59:00Z</dcterms:modified>
</cp:coreProperties>
</file>